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90" w:rsidRPr="00B621C4" w:rsidRDefault="00B621C4" w:rsidP="00B621C4">
      <w:pPr>
        <w:spacing w:line="360" w:lineRule="auto"/>
        <w:contextualSpacing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  <w:r w:rsidRPr="00B621C4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1.05pt;margin-top:-3pt;width:117.9pt;height:84.75pt;z-index:251660288;mso-width-relative:margin;mso-height-relative:margin">
            <v:textbox style="mso-next-textbox:#_x0000_s1026">
              <w:txbxContent>
                <w:p w:rsidR="004B3599" w:rsidRPr="00EB29F3" w:rsidRDefault="004B3599" w:rsidP="00EB29F3">
                  <w:pPr>
                    <w:spacing w:line="240" w:lineRule="auto"/>
                    <w:contextualSpacing/>
                    <w:jc w:val="right"/>
                    <w:rPr>
                      <w:b/>
                    </w:rPr>
                  </w:pPr>
                  <w:r w:rsidRPr="00EB29F3">
                    <w:rPr>
                      <w:b/>
                    </w:rPr>
                    <w:t xml:space="preserve">Joe &amp; </w:t>
                  </w:r>
                  <w:proofErr w:type="spellStart"/>
                  <w:r w:rsidRPr="00EB29F3">
                    <w:rPr>
                      <w:b/>
                    </w:rPr>
                    <w:t>Celsie</w:t>
                  </w:r>
                  <w:proofErr w:type="spellEnd"/>
                  <w:r w:rsidRPr="00EB29F3">
                    <w:rPr>
                      <w:b/>
                    </w:rPr>
                    <w:t xml:space="preserve"> </w:t>
                  </w:r>
                  <w:proofErr w:type="spellStart"/>
                  <w:r w:rsidRPr="00EB29F3">
                    <w:rPr>
                      <w:b/>
                    </w:rPr>
                    <w:t>Piehl</w:t>
                  </w:r>
                  <w:proofErr w:type="spellEnd"/>
                </w:p>
                <w:p w:rsidR="00EB29F3" w:rsidRDefault="00EB29F3" w:rsidP="00EB29F3">
                  <w:pPr>
                    <w:spacing w:line="240" w:lineRule="auto"/>
                    <w:contextualSpacing/>
                    <w:jc w:val="right"/>
                  </w:pPr>
                  <w:r>
                    <w:t>42901 160</w:t>
                  </w:r>
                  <w:r w:rsidRPr="00EB29F3">
                    <w:rPr>
                      <w:vertAlign w:val="superscript"/>
                    </w:rPr>
                    <w:t>th</w:t>
                  </w:r>
                  <w:r>
                    <w:t xml:space="preserve"> St.</w:t>
                  </w:r>
                </w:p>
                <w:p w:rsidR="00EB29F3" w:rsidRDefault="00EB29F3" w:rsidP="00EB29F3">
                  <w:pPr>
                    <w:spacing w:line="240" w:lineRule="auto"/>
                    <w:contextualSpacing/>
                    <w:jc w:val="right"/>
                  </w:pPr>
                  <w:r>
                    <w:t>Springfield, MN 56087</w:t>
                  </w:r>
                </w:p>
                <w:p w:rsidR="00EB29F3" w:rsidRDefault="00EB29F3" w:rsidP="00EB29F3">
                  <w:pPr>
                    <w:spacing w:line="240" w:lineRule="auto"/>
                    <w:contextualSpacing/>
                    <w:jc w:val="right"/>
                  </w:pPr>
                  <w:r>
                    <w:t>507-227-3788</w:t>
                  </w:r>
                </w:p>
                <w:p w:rsidR="00EB29F3" w:rsidRDefault="00EB29F3" w:rsidP="00EB29F3">
                  <w:pPr>
                    <w:spacing w:line="240" w:lineRule="auto"/>
                    <w:contextualSpacing/>
                    <w:jc w:val="right"/>
                  </w:pPr>
                  <w:hyperlink r:id="rId4" w:history="1">
                    <w:r w:rsidRPr="00A74E9B">
                      <w:rPr>
                        <w:rStyle w:val="Hyperlink"/>
                      </w:rPr>
                      <w:t>jwpiehl@outlook.com</w:t>
                    </w:r>
                  </w:hyperlink>
                </w:p>
                <w:p w:rsidR="00EB29F3" w:rsidRDefault="00EB29F3"/>
              </w:txbxContent>
            </v:textbox>
          </v:shape>
        </w:pict>
      </w:r>
      <w:r w:rsidR="004B3599" w:rsidRPr="00B621C4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HORN</w:t>
      </w:r>
      <w:r w:rsidR="004B3599" w:rsidRPr="00B621C4">
        <w:rPr>
          <w:rFonts w:ascii="Georgia" w:eastAsia="MingLiU-ExtB" w:hAnsi="Georgia" w:cs="Times New Roman"/>
          <w:sz w:val="40"/>
          <w:szCs w:val="40"/>
          <w:u w:val="single"/>
        </w:rPr>
        <w:t>E</w:t>
      </w:r>
      <w:r w:rsidR="004B3599" w:rsidRPr="00B621C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4B3599" w:rsidRPr="00B621C4">
        <w:rPr>
          <w:rFonts w:ascii="Times New Roman" w:hAnsi="Times New Roman" w:cs="Times New Roman"/>
          <w:b/>
          <w:color w:val="365F91" w:themeColor="accent1" w:themeShade="BF"/>
          <w:sz w:val="36"/>
          <w:szCs w:val="36"/>
          <w:u w:val="single"/>
        </w:rPr>
        <w:t>ACRES FARM</w:t>
      </w:r>
    </w:p>
    <w:p w:rsidR="004B3599" w:rsidRPr="00B621C4" w:rsidRDefault="004B3599" w:rsidP="00B621C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1C4">
        <w:rPr>
          <w:rFonts w:ascii="Times New Roman" w:hAnsi="Times New Roman" w:cs="Times New Roman"/>
          <w:sz w:val="24"/>
          <w:szCs w:val="24"/>
        </w:rPr>
        <w:t xml:space="preserve">CHICKEN </w:t>
      </w:r>
    </w:p>
    <w:p w:rsidR="004B3599" w:rsidRDefault="004B3599" w:rsidP="00B621C4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3599">
        <w:rPr>
          <w:rFonts w:ascii="Times New Roman" w:hAnsi="Times New Roman" w:cs="Times New Roman"/>
          <w:sz w:val="24"/>
          <w:szCs w:val="24"/>
        </w:rPr>
        <w:t>2022 Order Form</w:t>
      </w:r>
    </w:p>
    <w:p w:rsidR="004B3599" w:rsidRDefault="004B3599" w:rsidP="004B359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177D0" w:rsidRDefault="001E7AB0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E7AB0">
        <w:rPr>
          <w:rFonts w:ascii="Times New Roman" w:hAnsi="Times New Roman" w:cs="Times New Roman"/>
          <w:b/>
          <w:sz w:val="24"/>
          <w:szCs w:val="24"/>
          <w:u w:val="single"/>
        </w:rPr>
        <w:t>TO ORDER:</w:t>
      </w:r>
      <w:r>
        <w:rPr>
          <w:rFonts w:ascii="Times New Roman" w:hAnsi="Times New Roman" w:cs="Times New Roman"/>
          <w:sz w:val="24"/>
          <w:szCs w:val="24"/>
        </w:rPr>
        <w:t xml:space="preserve"> please fill out the form below and send to us either by mail or email is preferred. </w:t>
      </w:r>
    </w:p>
    <w:tbl>
      <w:tblPr>
        <w:tblStyle w:val="TableGrid"/>
        <w:tblW w:w="9711" w:type="dxa"/>
        <w:tblLook w:val="04A0"/>
      </w:tblPr>
      <w:tblGrid>
        <w:gridCol w:w="2547"/>
        <w:gridCol w:w="1881"/>
        <w:gridCol w:w="2880"/>
        <w:gridCol w:w="2403"/>
      </w:tblGrid>
      <w:tr w:rsidR="00B621C4" w:rsidTr="008659DA">
        <w:trPr>
          <w:trHeight w:val="545"/>
        </w:trPr>
        <w:tc>
          <w:tcPr>
            <w:tcW w:w="2547" w:type="dxa"/>
            <w:shd w:val="clear" w:color="auto" w:fill="BFBFBF" w:themeFill="background1" w:themeFillShade="BF"/>
          </w:tcPr>
          <w:p w:rsidR="00B621C4" w:rsidRPr="00B621C4" w:rsidRDefault="00B621C4" w:rsidP="00B62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b/>
                <w:sz w:val="24"/>
                <w:szCs w:val="24"/>
              </w:rPr>
              <w:t>Customer Name</w:t>
            </w:r>
          </w:p>
        </w:tc>
        <w:tc>
          <w:tcPr>
            <w:tcW w:w="1881" w:type="dxa"/>
            <w:shd w:val="clear" w:color="auto" w:fill="BFBFBF" w:themeFill="background1" w:themeFillShade="BF"/>
          </w:tcPr>
          <w:p w:rsidR="00B621C4" w:rsidRPr="00B621C4" w:rsidRDefault="00B621C4" w:rsidP="00B62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880" w:type="dxa"/>
            <w:shd w:val="clear" w:color="auto" w:fill="BFBFBF" w:themeFill="background1" w:themeFillShade="BF"/>
          </w:tcPr>
          <w:p w:rsidR="00B621C4" w:rsidRPr="00B621C4" w:rsidRDefault="00B621C4" w:rsidP="00B62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403" w:type="dxa"/>
            <w:shd w:val="clear" w:color="auto" w:fill="BFBFBF" w:themeFill="background1" w:themeFillShade="BF"/>
          </w:tcPr>
          <w:p w:rsidR="00B621C4" w:rsidRPr="00B621C4" w:rsidRDefault="00B621C4" w:rsidP="00B621C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C4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B621C4" w:rsidTr="008659DA">
        <w:trPr>
          <w:trHeight w:val="545"/>
        </w:trPr>
        <w:tc>
          <w:tcPr>
            <w:tcW w:w="2547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C4" w:rsidTr="008659DA">
        <w:trPr>
          <w:trHeight w:val="565"/>
        </w:trPr>
        <w:tc>
          <w:tcPr>
            <w:tcW w:w="2547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B621C4" w:rsidRDefault="00B621C4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1C4" w:rsidRDefault="00A86BBE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6BBE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7B9">
        <w:rPr>
          <w:rFonts w:ascii="Times New Roman" w:hAnsi="Times New Roman" w:cs="Times New Roman"/>
          <w:b/>
          <w:sz w:val="24"/>
          <w:szCs w:val="24"/>
        </w:rPr>
        <w:t>BATCH: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BBE">
        <w:rPr>
          <w:rFonts w:ascii="Times New Roman" w:hAnsi="Times New Roman" w:cs="Times New Roman"/>
          <w:sz w:val="24"/>
          <w:szCs w:val="24"/>
        </w:rPr>
        <w:t xml:space="preserve">yes [  ]     </w:t>
      </w:r>
      <w:r w:rsidR="002977B9">
        <w:rPr>
          <w:rFonts w:ascii="Times New Roman" w:hAnsi="Times New Roman" w:cs="Times New Roman"/>
          <w:sz w:val="24"/>
          <w:szCs w:val="24"/>
        </w:rPr>
        <w:t>no</w:t>
      </w:r>
      <w:r w:rsidRPr="00A86BBE">
        <w:rPr>
          <w:rFonts w:ascii="Times New Roman" w:hAnsi="Times New Roman" w:cs="Times New Roman"/>
          <w:sz w:val="24"/>
          <w:szCs w:val="24"/>
        </w:rPr>
        <w:t xml:space="preserve"> [  ]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2</w:t>
      </w:r>
      <w:r w:rsidRPr="00A86BB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BATCH:  </w:t>
      </w:r>
      <w:r w:rsidRPr="00A86BBE">
        <w:rPr>
          <w:rFonts w:ascii="Times New Roman" w:hAnsi="Times New Roman" w:cs="Times New Roman"/>
          <w:sz w:val="24"/>
          <w:szCs w:val="24"/>
        </w:rPr>
        <w:t>yes [  ]      no [  ]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TableGrid"/>
        <w:tblW w:w="9738" w:type="dxa"/>
        <w:tblLook w:val="04A0"/>
      </w:tblPr>
      <w:tblGrid>
        <w:gridCol w:w="4044"/>
        <w:gridCol w:w="2062"/>
        <w:gridCol w:w="1757"/>
        <w:gridCol w:w="1875"/>
      </w:tblGrid>
      <w:tr w:rsidR="00D9167D" w:rsidTr="008659DA">
        <w:tc>
          <w:tcPr>
            <w:tcW w:w="4044" w:type="dxa"/>
          </w:tcPr>
          <w:p w:rsidR="00D9167D" w:rsidRDefault="00D9167D" w:rsidP="00B621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D9167D" w:rsidRPr="00D9167D" w:rsidRDefault="00D9167D" w:rsidP="00D916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D">
              <w:rPr>
                <w:rFonts w:ascii="Times New Roman" w:hAnsi="Times New Roman" w:cs="Times New Roman"/>
                <w:b/>
                <w:sz w:val="24"/>
                <w:szCs w:val="24"/>
              </w:rPr>
              <w:t>Number ordered</w:t>
            </w:r>
          </w:p>
        </w:tc>
        <w:tc>
          <w:tcPr>
            <w:tcW w:w="1757" w:type="dxa"/>
          </w:tcPr>
          <w:p w:rsidR="00D9167D" w:rsidRPr="00D9167D" w:rsidRDefault="00D9167D" w:rsidP="00D916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D">
              <w:rPr>
                <w:rFonts w:ascii="Times New Roman" w:hAnsi="Times New Roman" w:cs="Times New Roman"/>
                <w:b/>
                <w:sz w:val="24"/>
                <w:szCs w:val="24"/>
              </w:rPr>
              <w:t>Date of Order</w:t>
            </w:r>
          </w:p>
        </w:tc>
        <w:tc>
          <w:tcPr>
            <w:tcW w:w="1875" w:type="dxa"/>
          </w:tcPr>
          <w:p w:rsidR="00B621C6" w:rsidRDefault="008659DA" w:rsidP="00B621C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  <w:r w:rsidR="00B62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21C6" w:rsidRPr="00B621C6" w:rsidRDefault="00B621C6" w:rsidP="00B621C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C6">
              <w:rPr>
                <w:rFonts w:ascii="Times New Roman" w:hAnsi="Times New Roman" w:cs="Times New Roman"/>
                <w:i/>
                <w:sz w:val="20"/>
                <w:szCs w:val="20"/>
              </w:rPr>
              <w:t>(staff use only)</w:t>
            </w:r>
          </w:p>
        </w:tc>
      </w:tr>
      <w:tr w:rsidR="00D9167D" w:rsidTr="008659DA">
        <w:tc>
          <w:tcPr>
            <w:tcW w:w="4044" w:type="dxa"/>
          </w:tcPr>
          <w:p w:rsidR="00D9167D" w:rsidRPr="008659DA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D9167D">
              <w:rPr>
                <w:rFonts w:ascii="Times New Roman" w:hAnsi="Times New Roman" w:cs="Times New Roman"/>
                <w:b/>
                <w:sz w:val="24"/>
                <w:szCs w:val="24"/>
              </w:rPr>
              <w:t>Whole Chickens</w:t>
            </w:r>
            <w:r w:rsidR="0086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9DA" w:rsidRPr="008659D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$20 per bird</w:t>
            </w:r>
          </w:p>
          <w:p w:rsidR="00D9167D" w:rsidRP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67D" w:rsidTr="008659DA">
        <w:tc>
          <w:tcPr>
            <w:tcW w:w="4044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67D">
              <w:rPr>
                <w:rFonts w:ascii="Times New Roman" w:hAnsi="Times New Roman" w:cs="Times New Roman"/>
                <w:b/>
                <w:sz w:val="24"/>
                <w:szCs w:val="24"/>
              </w:rPr>
              <w:t>Cut-up Chickens*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9D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add</w:t>
            </w:r>
            <w:r w:rsidR="008659DA" w:rsidRPr="008659D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.</w:t>
            </w:r>
            <w:r w:rsidRPr="008659DA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 $3 per bird</w:t>
            </w:r>
          </w:p>
          <w:p w:rsidR="00D9167D" w:rsidRPr="00DB2B94" w:rsidRDefault="008659DA" w:rsidP="008659DA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2B94">
              <w:rPr>
                <w:rFonts w:ascii="Times New Roman" w:hAnsi="Times New Roman" w:cs="Times New Roman"/>
                <w:sz w:val="20"/>
                <w:szCs w:val="20"/>
              </w:rPr>
              <w:t>(Chicken</w:t>
            </w:r>
            <w:r w:rsidR="00D9167D" w:rsidRPr="00DB2B94">
              <w:rPr>
                <w:rFonts w:ascii="Times New Roman" w:hAnsi="Times New Roman" w:cs="Times New Roman"/>
                <w:sz w:val="20"/>
                <w:szCs w:val="20"/>
              </w:rPr>
              <w:t xml:space="preserve"> will be quartered and bagged</w:t>
            </w:r>
            <w:r w:rsidRPr="00DB2B94">
              <w:rPr>
                <w:rFonts w:ascii="Times New Roman" w:hAnsi="Times New Roman" w:cs="Times New Roman"/>
                <w:sz w:val="20"/>
                <w:szCs w:val="20"/>
              </w:rPr>
              <w:t>. Price includes $20 for bird plus additional $3 for cut-up fees)</w:t>
            </w:r>
          </w:p>
        </w:tc>
        <w:tc>
          <w:tcPr>
            <w:tcW w:w="2062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9167D" w:rsidRDefault="00D9167D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FF" w:rsidTr="008659DA">
        <w:tc>
          <w:tcPr>
            <w:tcW w:w="4044" w:type="dxa"/>
          </w:tcPr>
          <w:p w:rsidR="00DD5CFF" w:rsidRPr="00983C39" w:rsidRDefault="00983C39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Delivery Fee* </w:t>
            </w:r>
            <w:r w:rsidRPr="00983C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(staff </w:t>
            </w:r>
            <w:r w:rsidR="00A62E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use </w:t>
            </w:r>
            <w:r w:rsidRPr="00983C39">
              <w:rPr>
                <w:rFonts w:ascii="Times New Roman" w:hAnsi="Times New Roman" w:cs="Times New Roman"/>
                <w:i/>
                <w:sz w:val="20"/>
                <w:szCs w:val="20"/>
              </w:rPr>
              <w:t>only)</w:t>
            </w:r>
          </w:p>
        </w:tc>
        <w:tc>
          <w:tcPr>
            <w:tcW w:w="2062" w:type="dxa"/>
          </w:tcPr>
          <w:p w:rsidR="00DD5CFF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5CFF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D5CFF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FF" w:rsidTr="008659DA">
        <w:tc>
          <w:tcPr>
            <w:tcW w:w="4044" w:type="dxa"/>
          </w:tcPr>
          <w:p w:rsidR="00DD5CFF" w:rsidRPr="00D9167D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DD5CFF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D5CFF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DD5CFF" w:rsidRDefault="00DD5CFF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FD1" w:rsidTr="008659DA">
        <w:tc>
          <w:tcPr>
            <w:tcW w:w="4044" w:type="dxa"/>
          </w:tcPr>
          <w:p w:rsidR="00EE1FD1" w:rsidRPr="00D9167D" w:rsidRDefault="00B21720" w:rsidP="00B21720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062" w:type="dxa"/>
          </w:tcPr>
          <w:p w:rsidR="00EE1FD1" w:rsidRDefault="00EE1FD1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E1FD1" w:rsidRDefault="00EE1FD1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EE1FD1" w:rsidRDefault="00EE1FD1" w:rsidP="001E7AB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BBE" w:rsidRDefault="00A86BBE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59DA" w:rsidRDefault="008659DA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59DA">
        <w:rPr>
          <w:rFonts w:ascii="Times New Roman" w:hAnsi="Times New Roman" w:cs="Times New Roman"/>
          <w:b/>
          <w:sz w:val="24"/>
          <w:szCs w:val="24"/>
        </w:rPr>
        <w:t>PICK UP:</w:t>
      </w:r>
      <w:r>
        <w:rPr>
          <w:rFonts w:ascii="Times New Roman" w:hAnsi="Times New Roman" w:cs="Times New Roman"/>
          <w:sz w:val="24"/>
          <w:szCs w:val="24"/>
        </w:rPr>
        <w:t xml:space="preserve">   yes [  ]      no [  ]</w:t>
      </w:r>
      <w:r w:rsidR="00A86B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59DA">
        <w:rPr>
          <w:rFonts w:ascii="Times New Roman" w:hAnsi="Times New Roman" w:cs="Times New Roman"/>
          <w:b/>
          <w:sz w:val="24"/>
          <w:szCs w:val="24"/>
        </w:rPr>
        <w:t>DELIVERY:</w:t>
      </w:r>
      <w:r>
        <w:rPr>
          <w:rFonts w:ascii="Times New Roman" w:hAnsi="Times New Roman" w:cs="Times New Roman"/>
          <w:sz w:val="24"/>
          <w:szCs w:val="24"/>
        </w:rPr>
        <w:t xml:space="preserve">   yes [  ]   no [  ]</w:t>
      </w:r>
    </w:p>
    <w:p w:rsidR="008659DA" w:rsidRDefault="005C1200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DELIVERY LOCATION: </w:t>
      </w:r>
    </w:p>
    <w:p w:rsidR="008659DA" w:rsidRDefault="008659DA" w:rsidP="001E7AB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in mind, delivery fees will be added for a one way fee from the farm and are as follows:</w:t>
      </w:r>
      <w:r w:rsidR="005C120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5A50">
        <w:rPr>
          <w:rFonts w:ascii="Times New Roman" w:hAnsi="Times New Roman" w:cs="Times New Roman"/>
          <w:b/>
          <w:sz w:val="24"/>
          <w:szCs w:val="24"/>
        </w:rPr>
        <w:t>.30c per/mile 10-75 miles</w:t>
      </w:r>
      <w:r w:rsidRPr="00A65A50">
        <w:rPr>
          <w:rFonts w:ascii="Times New Roman" w:hAnsi="Times New Roman" w:cs="Times New Roman"/>
          <w:sz w:val="24"/>
          <w:szCs w:val="24"/>
        </w:rPr>
        <w:t xml:space="preserve">     </w:t>
      </w:r>
      <w:r w:rsidR="005C1200" w:rsidRPr="00A65A50">
        <w:rPr>
          <w:rFonts w:ascii="Times New Roman" w:hAnsi="Times New Roman" w:cs="Times New Roman"/>
          <w:sz w:val="24"/>
          <w:szCs w:val="24"/>
        </w:rPr>
        <w:t xml:space="preserve">  </w:t>
      </w:r>
      <w:r w:rsidR="00A65A50">
        <w:rPr>
          <w:rFonts w:ascii="Times New Roman" w:hAnsi="Times New Roman" w:cs="Times New Roman"/>
          <w:sz w:val="24"/>
          <w:szCs w:val="24"/>
        </w:rPr>
        <w:t>or</w:t>
      </w:r>
      <w:r w:rsidR="005C1200" w:rsidRPr="00A65A50">
        <w:rPr>
          <w:rFonts w:ascii="Times New Roman" w:hAnsi="Times New Roman" w:cs="Times New Roman"/>
          <w:sz w:val="24"/>
          <w:szCs w:val="24"/>
        </w:rPr>
        <w:t xml:space="preserve">   </w:t>
      </w:r>
      <w:r w:rsidRPr="00A65A50">
        <w:rPr>
          <w:rFonts w:ascii="Times New Roman" w:hAnsi="Times New Roman" w:cs="Times New Roman"/>
          <w:sz w:val="24"/>
          <w:szCs w:val="24"/>
        </w:rPr>
        <w:t xml:space="preserve">    </w:t>
      </w:r>
      <w:r w:rsidRPr="00A65A50">
        <w:rPr>
          <w:rFonts w:ascii="Times New Roman" w:hAnsi="Times New Roman" w:cs="Times New Roman"/>
          <w:b/>
          <w:sz w:val="24"/>
          <w:szCs w:val="24"/>
        </w:rPr>
        <w:t>.50c per/mile 76-150 miles</w:t>
      </w:r>
    </w:p>
    <w:p w:rsidR="007154E2" w:rsidRDefault="007154E2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57C7D" w:rsidRPr="004B3599" w:rsidRDefault="005B31D6" w:rsidP="001E7AB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21C6">
        <w:rPr>
          <w:rFonts w:ascii="Times New Roman" w:hAnsi="Times New Roman" w:cs="Times New Roman"/>
          <w:b/>
        </w:rPr>
        <w:t>The breed we raise</w:t>
      </w:r>
      <w:r w:rsidRPr="00B621C6">
        <w:rPr>
          <w:rFonts w:ascii="Times New Roman" w:hAnsi="Times New Roman" w:cs="Times New Roman"/>
        </w:rPr>
        <w:t xml:space="preserve"> –</w:t>
      </w:r>
      <w:r w:rsidRPr="00A65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1C6">
        <w:rPr>
          <w:rFonts w:ascii="Times New Roman" w:hAnsi="Times New Roman" w:cs="Times New Roman"/>
        </w:rPr>
        <w:t xml:space="preserve">We currently </w:t>
      </w:r>
      <w:r w:rsidR="00757C7D" w:rsidRPr="00B621C6">
        <w:rPr>
          <w:rFonts w:ascii="Times New Roman" w:hAnsi="Times New Roman" w:cs="Times New Roman"/>
        </w:rPr>
        <w:t xml:space="preserve">raise Cornish Rock Cross in an integrated rotational pasture system throughout our apple orchard. They grow quickly, develop a nice, plump </w:t>
      </w:r>
      <w:r w:rsidR="00EF6B2D" w:rsidRPr="00B621C6">
        <w:rPr>
          <w:rFonts w:ascii="Times New Roman" w:hAnsi="Times New Roman" w:cs="Times New Roman"/>
        </w:rPr>
        <w:t xml:space="preserve">breast and make good use of the </w:t>
      </w:r>
      <w:r w:rsidR="00757C7D" w:rsidRPr="00B621C6">
        <w:rPr>
          <w:rFonts w:ascii="Times New Roman" w:hAnsi="Times New Roman" w:cs="Times New Roman"/>
        </w:rPr>
        <w:t xml:space="preserve">smorgasbord of greens they are moved onto daily. </w:t>
      </w:r>
      <w:r w:rsidR="00A65A50" w:rsidRPr="00B621C6">
        <w:rPr>
          <w:rFonts w:ascii="Times New Roman" w:hAnsi="Times New Roman" w:cs="Times New Roman"/>
        </w:rPr>
        <w:t>They are antibiotic free, hand plucked and freshly frozen from our farm to your door.</w:t>
      </w:r>
      <w:r w:rsidR="00A65A50">
        <w:rPr>
          <w:rFonts w:ascii="Times New Roman" w:hAnsi="Times New Roman" w:cs="Times New Roman"/>
          <w:sz w:val="24"/>
          <w:szCs w:val="24"/>
        </w:rPr>
        <w:t xml:space="preserve"> </w:t>
      </w:r>
      <w:r w:rsidR="00CA6B6E">
        <w:rPr>
          <w:rFonts w:ascii="Times New Roman" w:hAnsi="Times New Roman" w:cs="Times New Roman"/>
          <w:sz w:val="24"/>
          <w:szCs w:val="24"/>
        </w:rPr>
        <w:t xml:space="preserve"> – Thank you, the </w:t>
      </w:r>
      <w:proofErr w:type="spellStart"/>
      <w:r w:rsidR="00CA6B6E" w:rsidRPr="00CA6B6E">
        <w:rPr>
          <w:rFonts w:ascii="MV Boli" w:hAnsi="MV Boli" w:cs="MV Boli"/>
          <w:sz w:val="24"/>
          <w:szCs w:val="24"/>
        </w:rPr>
        <w:t>Piehls</w:t>
      </w:r>
      <w:proofErr w:type="spellEnd"/>
      <w:r w:rsidR="00CA6B6E">
        <w:rPr>
          <w:rFonts w:ascii="Times New Roman" w:hAnsi="Times New Roman" w:cs="Times New Roman"/>
          <w:sz w:val="24"/>
          <w:szCs w:val="24"/>
        </w:rPr>
        <w:t>!</w:t>
      </w:r>
    </w:p>
    <w:sectPr w:rsidR="00757C7D" w:rsidRPr="004B3599" w:rsidSect="0038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4B3599"/>
    <w:rsid w:val="00171E1D"/>
    <w:rsid w:val="001E7AB0"/>
    <w:rsid w:val="002977B9"/>
    <w:rsid w:val="00384490"/>
    <w:rsid w:val="004B3599"/>
    <w:rsid w:val="005B31D6"/>
    <w:rsid w:val="005C1200"/>
    <w:rsid w:val="007154E2"/>
    <w:rsid w:val="00757C7D"/>
    <w:rsid w:val="008659DA"/>
    <w:rsid w:val="00983C39"/>
    <w:rsid w:val="00A177D0"/>
    <w:rsid w:val="00A62EA6"/>
    <w:rsid w:val="00A65A50"/>
    <w:rsid w:val="00A86BBE"/>
    <w:rsid w:val="00B21720"/>
    <w:rsid w:val="00B621C4"/>
    <w:rsid w:val="00B621C6"/>
    <w:rsid w:val="00CA6B6E"/>
    <w:rsid w:val="00D9167D"/>
    <w:rsid w:val="00DB2B94"/>
    <w:rsid w:val="00DD5CFF"/>
    <w:rsid w:val="00EB29F3"/>
    <w:rsid w:val="00EE1FD1"/>
    <w:rsid w:val="00E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9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pieh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19</cp:revision>
  <dcterms:created xsi:type="dcterms:W3CDTF">2022-04-15T20:20:00Z</dcterms:created>
  <dcterms:modified xsi:type="dcterms:W3CDTF">2022-04-15T21:52:00Z</dcterms:modified>
</cp:coreProperties>
</file>